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6A786AEC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Číslo: </w:t>
            </w:r>
            <w:r w:rsidR="004F6990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8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5C9B684B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D93C84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15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</w:t>
            </w:r>
            <w:r w:rsidR="007C0F55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0</w:t>
            </w:r>
            <w:r w:rsidR="004F6990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2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</w:t>
            </w:r>
            <w:r w:rsidR="007C0F55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4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0B448287" w:rsidR="000A0F2C" w:rsidRPr="00412A3C" w:rsidRDefault="004F6990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9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 w:rsidR="007C0F55"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61D28700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4F6990">
              <w:rPr>
                <w:rFonts w:ascii="Candara" w:hAnsi="Candara"/>
                <w:bCs/>
              </w:rPr>
              <w:t>0</w:t>
            </w:r>
            <w:r>
              <w:rPr>
                <w:rFonts w:ascii="Candara" w:hAnsi="Candara"/>
                <w:bCs/>
              </w:rPr>
              <w:t>:</w:t>
            </w:r>
            <w:r w:rsidR="004F6990">
              <w:rPr>
                <w:rFonts w:ascii="Candara" w:hAnsi="Candara"/>
                <w:bCs/>
              </w:rPr>
              <w:t>4</w:t>
            </w:r>
            <w:r w:rsidR="007C0F55">
              <w:rPr>
                <w:rFonts w:ascii="Candara" w:hAnsi="Candara"/>
                <w:bCs/>
              </w:rPr>
              <w:t>5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0C378F81" w:rsidR="000A0F2C" w:rsidRPr="00412A3C" w:rsidRDefault="00FD0C7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Dolní Vítkovice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4A889033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>František Holiš, Jaroslav Ostárek,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681A3FDF" w:rsidR="000A0F2C" w:rsidRPr="00412A3C" w:rsidRDefault="004F6990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 xml:space="preserve">Předpoklad </w:t>
            </w:r>
            <w:r w:rsidR="007C0F55">
              <w:rPr>
                <w:rFonts w:ascii="Candara" w:hAnsi="Candara"/>
                <w:bCs/>
              </w:rPr>
              <w:t>1</w:t>
            </w:r>
            <w:r>
              <w:rPr>
                <w:rFonts w:ascii="Candara" w:hAnsi="Candara"/>
                <w:bCs/>
              </w:rPr>
              <w:t>2</w:t>
            </w:r>
            <w:r w:rsidR="00DA333E">
              <w:rPr>
                <w:rFonts w:ascii="Candara" w:hAnsi="Candara"/>
                <w:bCs/>
              </w:rPr>
              <w:t>.</w:t>
            </w:r>
            <w:r w:rsidR="00FD0C7C">
              <w:rPr>
                <w:rFonts w:ascii="Candara" w:hAnsi="Candara"/>
                <w:bCs/>
              </w:rPr>
              <w:t>0</w:t>
            </w:r>
            <w:r>
              <w:rPr>
                <w:rFonts w:ascii="Candara" w:hAnsi="Candara"/>
                <w:bCs/>
              </w:rPr>
              <w:t>3</w:t>
            </w:r>
            <w:r w:rsidR="00DA333E">
              <w:rPr>
                <w:rFonts w:ascii="Candara" w:hAnsi="Candara"/>
                <w:bCs/>
              </w:rPr>
              <w:t>.</w:t>
            </w:r>
            <w:r w:rsidR="00C73FAA">
              <w:rPr>
                <w:rFonts w:ascii="Candara" w:hAnsi="Candara"/>
                <w:bCs/>
              </w:rPr>
              <w:t xml:space="preserve"> </w:t>
            </w:r>
            <w:r w:rsidR="00DA333E">
              <w:rPr>
                <w:rFonts w:ascii="Candara" w:hAnsi="Candara"/>
                <w:bCs/>
              </w:rPr>
              <w:t>202</w:t>
            </w:r>
            <w:r w:rsidR="00FD0C7C">
              <w:rPr>
                <w:rFonts w:ascii="Candara" w:hAnsi="Candara"/>
                <w:bCs/>
              </w:rPr>
              <w:t>4</w:t>
            </w:r>
            <w:r w:rsidR="00DA333E">
              <w:rPr>
                <w:rFonts w:ascii="Candara" w:hAnsi="Candara"/>
                <w:bCs/>
              </w:rPr>
              <w:t xml:space="preserve"> od </w:t>
            </w:r>
            <w:r w:rsidR="007C0F55">
              <w:rPr>
                <w:rFonts w:ascii="Candara" w:hAnsi="Candara"/>
                <w:bCs/>
              </w:rPr>
              <w:t>9</w:t>
            </w:r>
            <w:r w:rsidR="00DA333E">
              <w:rPr>
                <w:rFonts w:ascii="Candara" w:hAnsi="Candara"/>
                <w:bCs/>
              </w:rPr>
              <w:t>:</w:t>
            </w:r>
            <w:r w:rsidR="00FD0C7C">
              <w:rPr>
                <w:rFonts w:ascii="Candara" w:hAnsi="Candara"/>
                <w:bCs/>
              </w:rPr>
              <w:t>0</w:t>
            </w:r>
            <w:r w:rsidR="00DA333E">
              <w:rPr>
                <w:rFonts w:ascii="Candara" w:hAnsi="Candara"/>
                <w:bCs/>
              </w:rPr>
              <w:t>0 v</w:t>
            </w:r>
            <w:r w:rsidR="00FD0C7C">
              <w:rPr>
                <w:rFonts w:ascii="Candara" w:hAnsi="Candara"/>
                <w:bCs/>
              </w:rPr>
              <w:t> Dolních Vítkovicích</w:t>
            </w:r>
            <w:r>
              <w:rPr>
                <w:rFonts w:ascii="Candara" w:hAnsi="Candara"/>
                <w:bCs/>
              </w:rPr>
              <w:t>, bude upřesněno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4C521E7E" w14:textId="77777777" w:rsidR="00C73FAA" w:rsidRDefault="00C73FAA" w:rsidP="008972AB">
      <w:pPr>
        <w:pStyle w:val="Default"/>
        <w:spacing w:after="120"/>
        <w:rPr>
          <w:rFonts w:ascii="Candara" w:hAnsi="Candara"/>
          <w:b/>
          <w:bCs/>
        </w:rPr>
      </w:pPr>
    </w:p>
    <w:p w14:paraId="7183E26E" w14:textId="77777777" w:rsidR="004F6990" w:rsidRPr="005C2C84" w:rsidRDefault="004F6990" w:rsidP="004F6990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Cs/>
        </w:rPr>
      </w:pPr>
      <w:r>
        <w:rPr>
          <w:rFonts w:ascii="Candara" w:hAnsi="Candara"/>
          <w:b/>
          <w:bCs/>
        </w:rPr>
        <w:t>Rozhodnutí o ukončení činnosti</w:t>
      </w:r>
    </w:p>
    <w:p w14:paraId="6B927E55" w14:textId="2B28E284" w:rsidR="004F6990" w:rsidRDefault="004F6990" w:rsidP="004F6990">
      <w:pPr>
        <w:pStyle w:val="Default"/>
        <w:spacing w:after="120"/>
        <w:ind w:left="360"/>
        <w:rPr>
          <w:rFonts w:ascii="Candara" w:hAnsi="Candara"/>
          <w:bCs/>
        </w:rPr>
      </w:pPr>
      <w:r>
        <w:rPr>
          <w:rFonts w:ascii="Candara" w:hAnsi="Candara"/>
          <w:bCs/>
        </w:rPr>
        <w:t>Jaroslav Ostárek potvrdil ostatním členům dozorčí rady rozhodnutí o ukončení svého působení v dozorčí radě</w:t>
      </w:r>
      <w:r w:rsidR="00F84CE6">
        <w:rPr>
          <w:rFonts w:ascii="Candara" w:hAnsi="Candara"/>
          <w:bCs/>
        </w:rPr>
        <w:t xml:space="preserve"> k 29.2. 2024</w:t>
      </w:r>
      <w:r w:rsidR="00F84CE6" w:rsidRPr="009C2C43">
        <w:rPr>
          <w:rFonts w:ascii="Candara" w:hAnsi="Candara"/>
          <w:bCs/>
        </w:rPr>
        <w:t>.</w:t>
      </w:r>
      <w:r w:rsidRPr="009C2C43">
        <w:rPr>
          <w:rFonts w:ascii="Candara" w:hAnsi="Candara"/>
          <w:bCs/>
        </w:rPr>
        <w:t xml:space="preserve"> </w:t>
      </w:r>
      <w:r w:rsidR="009C2C43" w:rsidRPr="009C2C43">
        <w:rPr>
          <w:rFonts w:ascii="Candara" w:hAnsi="Candara" w:cs="Arial"/>
          <w:color w:val="222222"/>
          <w:shd w:val="clear" w:color="auto" w:fill="FFFFFF"/>
        </w:rPr>
        <w:t> Důvodem jeho rozhodnutí jsou některé postoje prezídia vůči DR, zejména dlouhodobé obstrukce a neochota při poskytování podkladů, které si DR vyžádala pro účely své kontrolní činnosti (reklamní smlouvy, manažerská smlouva atd.). To vyvrcholilo e-mailem prezidenta klubu k předloženým kontrolním zprávám DR. Svoji práci v DR pokládá z tohoto důvodu za zbytečnou, protože necítí snahu prezídia o konstruktivní spolupráci s</w:t>
      </w:r>
      <w:r w:rsidR="009C2C43">
        <w:rPr>
          <w:rFonts w:ascii="Candara" w:hAnsi="Candara" w:cs="Arial"/>
          <w:color w:val="222222"/>
          <w:shd w:val="clear" w:color="auto" w:fill="FFFFFF"/>
        </w:rPr>
        <w:t xml:space="preserve"> DR</w:t>
      </w:r>
      <w:r>
        <w:rPr>
          <w:rFonts w:ascii="Candara" w:hAnsi="Candara"/>
          <w:bCs/>
        </w:rPr>
        <w:t>.</w:t>
      </w:r>
      <w:r w:rsidR="00F84CE6">
        <w:rPr>
          <w:rFonts w:ascii="Candara" w:hAnsi="Candara"/>
          <w:bCs/>
        </w:rPr>
        <w:t xml:space="preserve"> Dozorčí rada doplní dalšího člena kooptací </w:t>
      </w:r>
      <w:r w:rsidR="00D275D3">
        <w:rPr>
          <w:rFonts w:ascii="Candara" w:hAnsi="Candara"/>
          <w:bCs/>
        </w:rPr>
        <w:t xml:space="preserve">Jiřího </w:t>
      </w:r>
      <w:proofErr w:type="spellStart"/>
      <w:r w:rsidR="00D275D3">
        <w:rPr>
          <w:rFonts w:ascii="Candara" w:hAnsi="Candara"/>
          <w:bCs/>
        </w:rPr>
        <w:t>Haladeje</w:t>
      </w:r>
      <w:proofErr w:type="spellEnd"/>
      <w:r w:rsidR="00D275D3">
        <w:rPr>
          <w:rFonts w:ascii="Candara" w:hAnsi="Candara"/>
          <w:bCs/>
        </w:rPr>
        <w:t xml:space="preserve"> </w:t>
      </w:r>
      <w:r w:rsidR="00F84CE6">
        <w:rPr>
          <w:rFonts w:ascii="Candara" w:hAnsi="Candara"/>
          <w:bCs/>
        </w:rPr>
        <w:t>k 1. březnu 2024.</w:t>
      </w:r>
    </w:p>
    <w:p w14:paraId="6E058421" w14:textId="3B51B64D" w:rsidR="004F6990" w:rsidRPr="00872975" w:rsidRDefault="004F6990" w:rsidP="004F6990">
      <w:pPr>
        <w:pStyle w:val="Default"/>
        <w:spacing w:after="120"/>
        <w:ind w:left="360"/>
        <w:rPr>
          <w:rFonts w:ascii="Candara" w:hAnsi="Candara"/>
          <w:b/>
          <w:bCs/>
        </w:rPr>
      </w:pPr>
    </w:p>
    <w:p w14:paraId="6C3D74C6" w14:textId="13745486" w:rsidR="00872975" w:rsidRDefault="008D1324" w:rsidP="00872975">
      <w:pPr>
        <w:pStyle w:val="Default"/>
        <w:numPr>
          <w:ilvl w:val="0"/>
          <w:numId w:val="13"/>
        </w:numPr>
        <w:spacing w:after="120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Informace ze schůze prezidia</w:t>
      </w:r>
    </w:p>
    <w:p w14:paraId="29DF22B7" w14:textId="73916FD0" w:rsidR="00A974FB" w:rsidRDefault="008D1324" w:rsidP="00872975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František Holiš informoval dozorčí radu o jednání prezidia, kde byla mimo jiné řešena možnost účasti v programu </w:t>
      </w:r>
      <w:proofErr w:type="spellStart"/>
      <w:r>
        <w:rPr>
          <w:rFonts w:ascii="Candara" w:hAnsi="Candara"/>
        </w:rPr>
        <w:t>Interreg</w:t>
      </w:r>
      <w:proofErr w:type="spellEnd"/>
      <w:r>
        <w:rPr>
          <w:rFonts w:ascii="Candara" w:hAnsi="Candara"/>
        </w:rPr>
        <w:t xml:space="preserve"> a byly projednány zprávy dozorčí rady.</w:t>
      </w:r>
      <w:r w:rsidR="00955595">
        <w:rPr>
          <w:rFonts w:ascii="Candara" w:hAnsi="Candara"/>
        </w:rPr>
        <w:t xml:space="preserve"> Jednalo se i o, podle dozorčí rady diskriminačním</w:t>
      </w:r>
      <w:r w:rsidR="00A34135">
        <w:rPr>
          <w:rFonts w:ascii="Candara" w:hAnsi="Candara"/>
        </w:rPr>
        <w:t>,</w:t>
      </w:r>
      <w:r>
        <w:rPr>
          <w:rFonts w:ascii="Candara" w:hAnsi="Candara"/>
        </w:rPr>
        <w:t xml:space="preserve"> </w:t>
      </w:r>
      <w:r w:rsidR="00955595">
        <w:rPr>
          <w:rFonts w:ascii="Candara" w:hAnsi="Candara"/>
        </w:rPr>
        <w:t xml:space="preserve">klíči pro delegáty na valné hromady TJ. </w:t>
      </w:r>
      <w:r w:rsidR="00A34135">
        <w:rPr>
          <w:rFonts w:ascii="Candara" w:hAnsi="Candara"/>
        </w:rPr>
        <w:t>Ve věci zvažované možnosti osamostatnění klubu se p</w:t>
      </w:r>
      <w:r>
        <w:rPr>
          <w:rFonts w:ascii="Candara" w:hAnsi="Candara"/>
        </w:rPr>
        <w:t>ředpokládá společné jednání dozorčí rady a prezidia</w:t>
      </w:r>
      <w:r w:rsidR="00F84CE6">
        <w:rPr>
          <w:rFonts w:ascii="Candara" w:hAnsi="Candara"/>
        </w:rPr>
        <w:t>.</w:t>
      </w:r>
    </w:p>
    <w:p w14:paraId="185DA91C" w14:textId="77777777" w:rsidR="00C73FAA" w:rsidRDefault="00C73FAA" w:rsidP="00F84CE6">
      <w:pPr>
        <w:pStyle w:val="Default"/>
        <w:spacing w:after="120"/>
        <w:rPr>
          <w:rFonts w:ascii="Candara" w:hAnsi="Candara"/>
        </w:rPr>
      </w:pPr>
    </w:p>
    <w:p w14:paraId="4BF0FFE7" w14:textId="77777777" w:rsidR="009C2C43" w:rsidRDefault="009C2C43" w:rsidP="00F84CE6">
      <w:pPr>
        <w:pStyle w:val="Default"/>
        <w:spacing w:after="120"/>
        <w:rPr>
          <w:rFonts w:ascii="Candara" w:hAnsi="Candara"/>
        </w:rPr>
      </w:pPr>
    </w:p>
    <w:p w14:paraId="54EC31E1" w14:textId="77777777" w:rsidR="009C2C43" w:rsidRPr="00C73FAA" w:rsidRDefault="009C2C43" w:rsidP="00F84CE6">
      <w:pPr>
        <w:pStyle w:val="Default"/>
        <w:spacing w:after="120"/>
        <w:rPr>
          <w:rFonts w:ascii="Candara" w:hAnsi="Candara"/>
        </w:rPr>
      </w:pPr>
    </w:p>
    <w:p w14:paraId="39CA3A36" w14:textId="6AC0B80C" w:rsidR="00815A05" w:rsidRPr="00815A05" w:rsidRDefault="00A974FB" w:rsidP="00815A05">
      <w:pPr>
        <w:pStyle w:val="Default"/>
        <w:numPr>
          <w:ilvl w:val="0"/>
          <w:numId w:val="13"/>
        </w:numPr>
        <w:spacing w:after="120"/>
        <w:rPr>
          <w:rFonts w:ascii="Candara" w:hAnsi="Candara"/>
        </w:rPr>
      </w:pPr>
      <w:r>
        <w:rPr>
          <w:rFonts w:ascii="Candara" w:hAnsi="Candara"/>
          <w:b/>
          <w:bCs/>
        </w:rPr>
        <w:lastRenderedPageBreak/>
        <w:t xml:space="preserve">Zprávy dozorčí rady č. 1 a 2 </w:t>
      </w:r>
    </w:p>
    <w:p w14:paraId="33BB7C12" w14:textId="034E639F" w:rsidR="00FB293E" w:rsidRPr="002E735F" w:rsidRDefault="00A34135" w:rsidP="00872975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>D</w:t>
      </w:r>
      <w:r w:rsidR="00D275D3">
        <w:rPr>
          <w:rFonts w:ascii="Candara" w:hAnsi="Candara"/>
        </w:rPr>
        <w:t>ozorčí rada diskutovala o formě seznámení členské základny s d</w:t>
      </w:r>
      <w:r w:rsidR="00F84CE6">
        <w:rPr>
          <w:rFonts w:ascii="Candara" w:hAnsi="Candara"/>
        </w:rPr>
        <w:t>o</w:t>
      </w:r>
      <w:r w:rsidR="00A974FB">
        <w:rPr>
          <w:rFonts w:ascii="Candara" w:hAnsi="Candara"/>
        </w:rPr>
        <w:t>sud zpracovan</w:t>
      </w:r>
      <w:r w:rsidR="00D275D3">
        <w:rPr>
          <w:rFonts w:ascii="Candara" w:hAnsi="Candara"/>
        </w:rPr>
        <w:t xml:space="preserve">ými </w:t>
      </w:r>
      <w:r w:rsidR="00A974FB">
        <w:rPr>
          <w:rFonts w:ascii="Candara" w:hAnsi="Candara"/>
        </w:rPr>
        <w:t>zpráv</w:t>
      </w:r>
      <w:r w:rsidR="00D275D3">
        <w:rPr>
          <w:rFonts w:ascii="Candara" w:hAnsi="Candara"/>
        </w:rPr>
        <w:t>ami</w:t>
      </w:r>
      <w:r w:rsidR="00F84CE6">
        <w:rPr>
          <w:rFonts w:ascii="Candara" w:hAnsi="Candara"/>
        </w:rPr>
        <w:t xml:space="preserve"> dozorčí rady </w:t>
      </w:r>
      <w:r w:rsidR="00A974FB">
        <w:rPr>
          <w:rFonts w:ascii="Candara" w:hAnsi="Candara"/>
        </w:rPr>
        <w:t>(č. 1 a 2)</w:t>
      </w:r>
      <w:r w:rsidR="00D275D3">
        <w:rPr>
          <w:rFonts w:ascii="Candara" w:hAnsi="Candara"/>
        </w:rPr>
        <w:t>. Konečné rozhodnutí zatím nepadlo.</w:t>
      </w:r>
      <w:r w:rsidR="00A974FB">
        <w:rPr>
          <w:rFonts w:ascii="Candara" w:hAnsi="Candara"/>
        </w:rPr>
        <w:t xml:space="preserve"> </w:t>
      </w:r>
    </w:p>
    <w:p w14:paraId="512B0D40" w14:textId="77777777" w:rsidR="00C73FAA" w:rsidRDefault="00C73FAA" w:rsidP="00C73FAA">
      <w:pPr>
        <w:pStyle w:val="Default"/>
        <w:spacing w:after="120"/>
        <w:ind w:left="357"/>
        <w:rPr>
          <w:rFonts w:ascii="Candara" w:hAnsi="Candara"/>
          <w:b/>
          <w:bCs/>
        </w:rPr>
      </w:pPr>
    </w:p>
    <w:p w14:paraId="25E81374" w14:textId="72EC2C09" w:rsidR="00FB293E" w:rsidRDefault="00F84CE6" w:rsidP="00B92B2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Příprava na valnou hromadu klubu</w:t>
      </w:r>
    </w:p>
    <w:p w14:paraId="78370BDF" w14:textId="7C566C5F" w:rsidR="00955595" w:rsidRDefault="00F84CE6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V rámci přípravy DR na valnou hromadu bude potřeba </w:t>
      </w:r>
      <w:r w:rsidR="00955595">
        <w:rPr>
          <w:rFonts w:ascii="Candara" w:hAnsi="Candara"/>
        </w:rPr>
        <w:t>po</w:t>
      </w:r>
      <w:r>
        <w:rPr>
          <w:rFonts w:ascii="Candara" w:hAnsi="Candara"/>
        </w:rPr>
        <w:t xml:space="preserve">žádat </w:t>
      </w:r>
      <w:r w:rsidR="00955595">
        <w:rPr>
          <w:rFonts w:ascii="Candara" w:hAnsi="Candara"/>
        </w:rPr>
        <w:t>prezidium o předložení kompletní účetní uzávěrk</w:t>
      </w:r>
      <w:r w:rsidR="00A34135">
        <w:rPr>
          <w:rFonts w:ascii="Candara" w:hAnsi="Candara"/>
        </w:rPr>
        <w:t>y</w:t>
      </w:r>
      <w:r w:rsidR="00955595">
        <w:rPr>
          <w:rFonts w:ascii="Candara" w:hAnsi="Candara"/>
        </w:rPr>
        <w:t xml:space="preserve"> za rok 2023 nejpozději do konce února</w:t>
      </w:r>
      <w:r w:rsidR="00A34135">
        <w:rPr>
          <w:rFonts w:ascii="Candara" w:hAnsi="Candara"/>
        </w:rPr>
        <w:t xml:space="preserve"> – </w:t>
      </w:r>
      <w:proofErr w:type="spellStart"/>
      <w:r w:rsidR="00A34135">
        <w:rPr>
          <w:rFonts w:ascii="Candara" w:hAnsi="Candara"/>
        </w:rPr>
        <w:t>zodp</w:t>
      </w:r>
      <w:proofErr w:type="spellEnd"/>
      <w:r w:rsidR="00A34135">
        <w:rPr>
          <w:rFonts w:ascii="Candara" w:hAnsi="Candara"/>
        </w:rPr>
        <w:t>. F. Holiš</w:t>
      </w:r>
      <w:r w:rsidR="00955595">
        <w:rPr>
          <w:rFonts w:ascii="Candara" w:hAnsi="Candara"/>
        </w:rPr>
        <w:t xml:space="preserve"> </w:t>
      </w:r>
    </w:p>
    <w:p w14:paraId="7B6D82A0" w14:textId="0E424B75" w:rsidR="00CD75F6" w:rsidRDefault="00955595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Vzhledem k</w:t>
      </w:r>
      <w:r w:rsidR="00A34135">
        <w:rPr>
          <w:rFonts w:ascii="Candara" w:hAnsi="Candara"/>
        </w:rPr>
        <w:t xml:space="preserve"> nečekané </w:t>
      </w:r>
      <w:r>
        <w:rPr>
          <w:rFonts w:ascii="Candara" w:hAnsi="Candara"/>
        </w:rPr>
        <w:t>úpravě předběžného hospodářského výsledku za rok 2023 je potřeba nechat si vysvětlit fungování účtování DPH ve vazbě na náklady</w:t>
      </w:r>
      <w:r w:rsidR="00A34135">
        <w:rPr>
          <w:rFonts w:ascii="Candara" w:hAnsi="Candara"/>
        </w:rPr>
        <w:t xml:space="preserve"> – </w:t>
      </w:r>
      <w:proofErr w:type="spellStart"/>
      <w:r w:rsidR="00A34135">
        <w:rPr>
          <w:rFonts w:ascii="Candara" w:hAnsi="Candara"/>
        </w:rPr>
        <w:t>zodp</w:t>
      </w:r>
      <w:proofErr w:type="spellEnd"/>
      <w:r w:rsidR="00A34135">
        <w:rPr>
          <w:rFonts w:ascii="Candara" w:hAnsi="Candara"/>
        </w:rPr>
        <w:t>. J. Ostárek</w:t>
      </w:r>
    </w:p>
    <w:p w14:paraId="3D216B1F" w14:textId="77777777" w:rsidR="00F65320" w:rsidRDefault="00F65320" w:rsidP="00F65320">
      <w:pPr>
        <w:pStyle w:val="Default"/>
        <w:spacing w:after="120"/>
        <w:ind w:left="357"/>
        <w:rPr>
          <w:rFonts w:ascii="Candara" w:hAnsi="Candara"/>
          <w:b/>
          <w:bCs/>
        </w:rPr>
      </w:pPr>
    </w:p>
    <w:p w14:paraId="0A7336C3" w14:textId="042A0BB8" w:rsidR="00D7081F" w:rsidRPr="000A0F2C" w:rsidRDefault="00D7081F" w:rsidP="00D7081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</w:p>
    <w:p w14:paraId="00E3BDD9" w14:textId="77777777" w:rsidR="00D7081F" w:rsidRPr="00EC1D34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sectPr w:rsidR="00D7081F" w:rsidRPr="00EC1D34" w:rsidSect="00C03B2B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47605" w14:textId="77777777" w:rsidR="00C03B2B" w:rsidRDefault="00C03B2B" w:rsidP="00FE258C">
      <w:pPr>
        <w:spacing w:after="0" w:line="240" w:lineRule="auto"/>
      </w:pPr>
      <w:r>
        <w:separator/>
      </w:r>
    </w:p>
  </w:endnote>
  <w:endnote w:type="continuationSeparator" w:id="0">
    <w:p w14:paraId="184E7099" w14:textId="77777777" w:rsidR="00C03B2B" w:rsidRDefault="00C03B2B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285F7" w14:textId="77777777" w:rsidR="00C03B2B" w:rsidRDefault="00C03B2B" w:rsidP="00FE258C">
      <w:pPr>
        <w:spacing w:after="0" w:line="240" w:lineRule="auto"/>
      </w:pPr>
      <w:r>
        <w:separator/>
      </w:r>
    </w:p>
  </w:footnote>
  <w:footnote w:type="continuationSeparator" w:id="0">
    <w:p w14:paraId="3BA72654" w14:textId="77777777" w:rsidR="00C03B2B" w:rsidRDefault="00C03B2B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657A6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0F7D04"/>
    <w:rsid w:val="00104076"/>
    <w:rsid w:val="00110507"/>
    <w:rsid w:val="0013113F"/>
    <w:rsid w:val="001419F5"/>
    <w:rsid w:val="00146232"/>
    <w:rsid w:val="0014741B"/>
    <w:rsid w:val="001B5CD4"/>
    <w:rsid w:val="001D304C"/>
    <w:rsid w:val="001D4488"/>
    <w:rsid w:val="001D5044"/>
    <w:rsid w:val="001F761A"/>
    <w:rsid w:val="00211100"/>
    <w:rsid w:val="00211581"/>
    <w:rsid w:val="0022408D"/>
    <w:rsid w:val="002345A3"/>
    <w:rsid w:val="00253195"/>
    <w:rsid w:val="00271627"/>
    <w:rsid w:val="002778F8"/>
    <w:rsid w:val="00285BEA"/>
    <w:rsid w:val="00293241"/>
    <w:rsid w:val="002B3E0F"/>
    <w:rsid w:val="002B48B8"/>
    <w:rsid w:val="002C627D"/>
    <w:rsid w:val="002E0486"/>
    <w:rsid w:val="002E735F"/>
    <w:rsid w:val="002F46B3"/>
    <w:rsid w:val="0030091C"/>
    <w:rsid w:val="003124D8"/>
    <w:rsid w:val="003275BB"/>
    <w:rsid w:val="00344A7B"/>
    <w:rsid w:val="00357878"/>
    <w:rsid w:val="00357C44"/>
    <w:rsid w:val="003656FE"/>
    <w:rsid w:val="00376075"/>
    <w:rsid w:val="003C2341"/>
    <w:rsid w:val="003C682F"/>
    <w:rsid w:val="003C7C64"/>
    <w:rsid w:val="003F04FE"/>
    <w:rsid w:val="00412A3C"/>
    <w:rsid w:val="00413B12"/>
    <w:rsid w:val="00424731"/>
    <w:rsid w:val="00452589"/>
    <w:rsid w:val="00455677"/>
    <w:rsid w:val="004607D2"/>
    <w:rsid w:val="00464369"/>
    <w:rsid w:val="00481F52"/>
    <w:rsid w:val="00482340"/>
    <w:rsid w:val="00485DA7"/>
    <w:rsid w:val="004A2610"/>
    <w:rsid w:val="004A3670"/>
    <w:rsid w:val="004B0B61"/>
    <w:rsid w:val="004B3E9C"/>
    <w:rsid w:val="004C0264"/>
    <w:rsid w:val="004C0C85"/>
    <w:rsid w:val="004E1AFB"/>
    <w:rsid w:val="004F6990"/>
    <w:rsid w:val="005116D5"/>
    <w:rsid w:val="005454DF"/>
    <w:rsid w:val="00545749"/>
    <w:rsid w:val="00562B78"/>
    <w:rsid w:val="00570991"/>
    <w:rsid w:val="005B07B0"/>
    <w:rsid w:val="005B2711"/>
    <w:rsid w:val="005C2C84"/>
    <w:rsid w:val="005C6CE4"/>
    <w:rsid w:val="005D069F"/>
    <w:rsid w:val="005D1780"/>
    <w:rsid w:val="005D6EC2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6F71A6"/>
    <w:rsid w:val="0071134F"/>
    <w:rsid w:val="007115A4"/>
    <w:rsid w:val="00712DE7"/>
    <w:rsid w:val="00714369"/>
    <w:rsid w:val="00742CC4"/>
    <w:rsid w:val="007435D2"/>
    <w:rsid w:val="00761ECE"/>
    <w:rsid w:val="00771E71"/>
    <w:rsid w:val="007742B0"/>
    <w:rsid w:val="00775A94"/>
    <w:rsid w:val="0078243D"/>
    <w:rsid w:val="0079385C"/>
    <w:rsid w:val="007A1FA5"/>
    <w:rsid w:val="007C0F55"/>
    <w:rsid w:val="007C3846"/>
    <w:rsid w:val="007C41FB"/>
    <w:rsid w:val="007E0A21"/>
    <w:rsid w:val="007F6D79"/>
    <w:rsid w:val="0081529A"/>
    <w:rsid w:val="00815A05"/>
    <w:rsid w:val="00817015"/>
    <w:rsid w:val="008206A4"/>
    <w:rsid w:val="00820D51"/>
    <w:rsid w:val="008227C0"/>
    <w:rsid w:val="00843704"/>
    <w:rsid w:val="0084557C"/>
    <w:rsid w:val="008473E1"/>
    <w:rsid w:val="0085112F"/>
    <w:rsid w:val="008648B2"/>
    <w:rsid w:val="00872975"/>
    <w:rsid w:val="0087351A"/>
    <w:rsid w:val="00881FBC"/>
    <w:rsid w:val="00886832"/>
    <w:rsid w:val="00890399"/>
    <w:rsid w:val="008972AB"/>
    <w:rsid w:val="008B7709"/>
    <w:rsid w:val="008D1324"/>
    <w:rsid w:val="008F758E"/>
    <w:rsid w:val="00906677"/>
    <w:rsid w:val="009158E2"/>
    <w:rsid w:val="00924C12"/>
    <w:rsid w:val="0093162E"/>
    <w:rsid w:val="00955595"/>
    <w:rsid w:val="009A7BC0"/>
    <w:rsid w:val="009B0776"/>
    <w:rsid w:val="009C2C43"/>
    <w:rsid w:val="009C541A"/>
    <w:rsid w:val="009C7A88"/>
    <w:rsid w:val="009D2128"/>
    <w:rsid w:val="009E157D"/>
    <w:rsid w:val="00A13FAE"/>
    <w:rsid w:val="00A30A14"/>
    <w:rsid w:val="00A34135"/>
    <w:rsid w:val="00A35DD1"/>
    <w:rsid w:val="00A5035A"/>
    <w:rsid w:val="00A53DF7"/>
    <w:rsid w:val="00A54BED"/>
    <w:rsid w:val="00A62730"/>
    <w:rsid w:val="00A704AE"/>
    <w:rsid w:val="00A72D9B"/>
    <w:rsid w:val="00A75E68"/>
    <w:rsid w:val="00A765E0"/>
    <w:rsid w:val="00A94158"/>
    <w:rsid w:val="00A974FB"/>
    <w:rsid w:val="00AA4F44"/>
    <w:rsid w:val="00AB72E5"/>
    <w:rsid w:val="00AC067D"/>
    <w:rsid w:val="00AC3B73"/>
    <w:rsid w:val="00AD2551"/>
    <w:rsid w:val="00AE2DC1"/>
    <w:rsid w:val="00B01798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342D"/>
    <w:rsid w:val="00C03B2B"/>
    <w:rsid w:val="00C051FE"/>
    <w:rsid w:val="00C115AA"/>
    <w:rsid w:val="00C2710B"/>
    <w:rsid w:val="00C32A02"/>
    <w:rsid w:val="00C415C5"/>
    <w:rsid w:val="00C50990"/>
    <w:rsid w:val="00C57346"/>
    <w:rsid w:val="00C5794B"/>
    <w:rsid w:val="00C73FAA"/>
    <w:rsid w:val="00C75C39"/>
    <w:rsid w:val="00C94886"/>
    <w:rsid w:val="00CA41AD"/>
    <w:rsid w:val="00CA5F9D"/>
    <w:rsid w:val="00CC2C97"/>
    <w:rsid w:val="00CD0112"/>
    <w:rsid w:val="00CD2AE7"/>
    <w:rsid w:val="00CD5224"/>
    <w:rsid w:val="00CD75F6"/>
    <w:rsid w:val="00CE1951"/>
    <w:rsid w:val="00CF60AB"/>
    <w:rsid w:val="00D01514"/>
    <w:rsid w:val="00D16B9B"/>
    <w:rsid w:val="00D23ED9"/>
    <w:rsid w:val="00D26457"/>
    <w:rsid w:val="00D26EFC"/>
    <w:rsid w:val="00D275D3"/>
    <w:rsid w:val="00D30F26"/>
    <w:rsid w:val="00D32966"/>
    <w:rsid w:val="00D53401"/>
    <w:rsid w:val="00D53971"/>
    <w:rsid w:val="00D56F84"/>
    <w:rsid w:val="00D7081F"/>
    <w:rsid w:val="00D8040F"/>
    <w:rsid w:val="00D93C84"/>
    <w:rsid w:val="00DA333E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2C99"/>
    <w:rsid w:val="00EC1D34"/>
    <w:rsid w:val="00ED0CE6"/>
    <w:rsid w:val="00EE107B"/>
    <w:rsid w:val="00EE4479"/>
    <w:rsid w:val="00EF2D28"/>
    <w:rsid w:val="00EF399A"/>
    <w:rsid w:val="00F2444E"/>
    <w:rsid w:val="00F65320"/>
    <w:rsid w:val="00F84CE6"/>
    <w:rsid w:val="00FA1ABF"/>
    <w:rsid w:val="00FA1E81"/>
    <w:rsid w:val="00FB0E85"/>
    <w:rsid w:val="00FB293E"/>
    <w:rsid w:val="00FB45F0"/>
    <w:rsid w:val="00FD0C7C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2</cp:revision>
  <cp:lastPrinted>2020-10-05T08:18:00Z</cp:lastPrinted>
  <dcterms:created xsi:type="dcterms:W3CDTF">2024-03-05T16:42:00Z</dcterms:created>
  <dcterms:modified xsi:type="dcterms:W3CDTF">2024-03-05T16:42:00Z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